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3D" w:rsidRDefault="00B82D3D"/>
    <w:p w:rsidR="001669D4" w:rsidRDefault="001669D4"/>
    <w:p w:rsidR="001669D4" w:rsidRDefault="001669D4"/>
    <w:p w:rsidR="001669D4" w:rsidRDefault="001669D4"/>
    <w:p w:rsidR="001669D4" w:rsidRDefault="001669D4"/>
    <w:p w:rsidR="001669D4" w:rsidRPr="001669D4" w:rsidRDefault="00F72DC9" w:rsidP="001669D4">
      <w:r>
        <w:object w:dxaOrig="10800" w:dyaOrig="10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7pt;height:467.7pt" o:ole="">
            <v:imagedata r:id="rId4" o:title=""/>
          </v:shape>
          <o:OLEObject Type="Embed" ProgID="KGraph_Plot" ShapeID="_x0000_i1026" DrawAspect="Content" ObjectID="_1647533740" r:id="rId5"/>
        </w:object>
      </w:r>
    </w:p>
    <w:p w:rsidR="001669D4" w:rsidRPr="001669D4" w:rsidRDefault="001669D4" w:rsidP="001669D4"/>
    <w:p w:rsidR="001669D4" w:rsidRPr="001669D4" w:rsidRDefault="001669D4" w:rsidP="001669D4"/>
    <w:p w:rsidR="001669D4" w:rsidRPr="001669D4" w:rsidRDefault="001669D4" w:rsidP="001669D4"/>
    <w:p w:rsidR="001669D4" w:rsidRPr="001669D4" w:rsidRDefault="001669D4" w:rsidP="001669D4"/>
    <w:p w:rsidR="001669D4" w:rsidRDefault="001669D4" w:rsidP="001669D4"/>
    <w:p w:rsidR="00F72DC9" w:rsidRDefault="00F72DC9" w:rsidP="001669D4"/>
    <w:p w:rsidR="00F72DC9" w:rsidRDefault="00F72DC9" w:rsidP="001669D4"/>
    <w:p w:rsidR="00F72DC9" w:rsidRDefault="00F72DC9" w:rsidP="001669D4"/>
    <w:p w:rsidR="00F72DC9" w:rsidRDefault="00F72DC9" w:rsidP="001669D4">
      <w:r>
        <w:object w:dxaOrig="10800" w:dyaOrig="10800">
          <v:shape id="_x0000_i1025" type="#_x0000_t75" style="width:467.7pt;height:467.7pt" o:ole="">
            <v:imagedata r:id="rId6" o:title=""/>
          </v:shape>
          <o:OLEObject Type="Embed" ProgID="KGraph_Plot" ShapeID="_x0000_i1025" DrawAspect="Content" ObjectID="_1647533741" r:id="rId7"/>
        </w:object>
      </w:r>
    </w:p>
    <w:p w:rsidR="00F72DC9" w:rsidRDefault="00F72DC9" w:rsidP="001669D4"/>
    <w:p w:rsidR="00F72DC9" w:rsidRDefault="00F72DC9" w:rsidP="001669D4"/>
    <w:p w:rsidR="00F72DC9" w:rsidRDefault="00F72DC9" w:rsidP="001669D4"/>
    <w:p w:rsidR="00F72DC9" w:rsidRDefault="00F72DC9" w:rsidP="001669D4"/>
    <w:p w:rsidR="00F72DC9" w:rsidRDefault="00F72DC9" w:rsidP="001669D4"/>
    <w:p w:rsidR="00F72DC9" w:rsidRPr="001669D4" w:rsidRDefault="00F72DC9" w:rsidP="001669D4"/>
    <w:p w:rsidR="001669D4" w:rsidRDefault="001669D4" w:rsidP="001669D4"/>
    <w:p w:rsidR="001669D4" w:rsidRDefault="001669D4" w:rsidP="001669D4">
      <w:pPr>
        <w:tabs>
          <w:tab w:val="left" w:pos="2893"/>
        </w:tabs>
      </w:pPr>
      <w:r>
        <w:tab/>
      </w:r>
    </w:p>
    <w:p w:rsidR="001669D4" w:rsidRDefault="001669D4" w:rsidP="001669D4">
      <w:pPr>
        <w:tabs>
          <w:tab w:val="left" w:pos="2893"/>
        </w:tabs>
      </w:pPr>
    </w:p>
    <w:p w:rsidR="001669D4" w:rsidRDefault="001669D4" w:rsidP="001669D4">
      <w:pPr>
        <w:tabs>
          <w:tab w:val="left" w:pos="2893"/>
        </w:tabs>
      </w:pPr>
    </w:p>
    <w:p w:rsidR="001669D4" w:rsidRDefault="001669D4" w:rsidP="001669D4">
      <w:pPr>
        <w:tabs>
          <w:tab w:val="left" w:pos="2893"/>
        </w:tabs>
      </w:pPr>
    </w:p>
    <w:p w:rsidR="001669D4" w:rsidRDefault="003951EC" w:rsidP="001669D4">
      <w:pPr>
        <w:tabs>
          <w:tab w:val="left" w:pos="2893"/>
        </w:tabs>
      </w:pPr>
      <w:r>
        <w:object w:dxaOrig="10800" w:dyaOrig="10800">
          <v:shape id="_x0000_i1027" type="#_x0000_t75" style="width:467.7pt;height:467.7pt" o:ole="">
            <v:imagedata r:id="rId8" o:title=""/>
          </v:shape>
          <o:OLEObject Type="Embed" ProgID="KGraph_Plot" ShapeID="_x0000_i1027" DrawAspect="Content" ObjectID="_1647533742" r:id="rId9"/>
        </w:object>
      </w:r>
    </w:p>
    <w:p w:rsidR="00F72DC9" w:rsidRDefault="00F72DC9" w:rsidP="001669D4">
      <w:pPr>
        <w:tabs>
          <w:tab w:val="left" w:pos="2893"/>
        </w:tabs>
      </w:pPr>
    </w:p>
    <w:p w:rsidR="00F72DC9" w:rsidRDefault="00F72DC9" w:rsidP="001669D4">
      <w:pPr>
        <w:tabs>
          <w:tab w:val="left" w:pos="2893"/>
        </w:tabs>
      </w:pPr>
    </w:p>
    <w:p w:rsidR="00F72DC9" w:rsidRDefault="00F72DC9" w:rsidP="001669D4">
      <w:pPr>
        <w:tabs>
          <w:tab w:val="left" w:pos="2893"/>
        </w:tabs>
      </w:pPr>
    </w:p>
    <w:p w:rsidR="00F72DC9" w:rsidRPr="001669D4" w:rsidRDefault="00F72DC9" w:rsidP="001669D4">
      <w:pPr>
        <w:tabs>
          <w:tab w:val="left" w:pos="2893"/>
        </w:tabs>
      </w:pPr>
      <w:hyperlink r:id="rId10" w:history="1">
        <w:r>
          <w:rPr>
            <w:rStyle w:val="Hyperlink"/>
          </w:rPr>
          <w:t>https://www.bridgemi.com/michigan-health-watch/black-communities-hit-harder-coronavirus-michigan-not-just-detroit</w:t>
        </w:r>
      </w:hyperlink>
    </w:p>
    <w:sectPr w:rsidR="00F72DC9" w:rsidRPr="001669D4" w:rsidSect="00B82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characterSpacingControl w:val="doNotCompress"/>
  <w:compat/>
  <w:rsids>
    <w:rsidRoot w:val="001669D4"/>
    <w:rsid w:val="001669D4"/>
    <w:rsid w:val="003951EC"/>
    <w:rsid w:val="00535D60"/>
    <w:rsid w:val="006A0AAD"/>
    <w:rsid w:val="008C3A68"/>
    <w:rsid w:val="009F1D87"/>
    <w:rsid w:val="00A91720"/>
    <w:rsid w:val="00B82D3D"/>
    <w:rsid w:val="00DA0547"/>
    <w:rsid w:val="00F10DEB"/>
    <w:rsid w:val="00F72DC9"/>
    <w:rsid w:val="00FE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bridgemi.com/michigan-health-watch/black-communities-hit-harder-coronavirus-michigan-not-just-detroit" TargetMode="Externa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2020-04-05T02:25:00Z</dcterms:created>
  <dcterms:modified xsi:type="dcterms:W3CDTF">2020-04-05T02:25:00Z</dcterms:modified>
</cp:coreProperties>
</file>